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AA" w:rsidRDefault="009132C0" w:rsidP="003C03E7">
      <w:pPr>
        <w:ind w:firstLineChars="100" w:firstLine="241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证券代码：</w:t>
      </w:r>
      <w:r w:rsidR="00F93ED0">
        <w:rPr>
          <w:rFonts w:ascii="仿宋" w:eastAsia="仿宋" w:hAnsi="仿宋" w:cs="仿宋" w:hint="eastAsia"/>
          <w:b/>
          <w:bCs/>
          <w:sz w:val="24"/>
        </w:rPr>
        <w:t>600792</w:t>
      </w:r>
      <w:r w:rsidR="00F93ED0">
        <w:rPr>
          <w:rFonts w:ascii="仿宋" w:eastAsia="仿宋" w:hAnsi="仿宋" w:cs="仿宋" w:hint="eastAsia"/>
          <w:b/>
          <w:bCs/>
          <w:sz w:val="24"/>
        </w:rPr>
        <w:tab/>
        <w:t xml:space="preserve">   </w:t>
      </w:r>
      <w:r>
        <w:rPr>
          <w:rFonts w:ascii="仿宋" w:eastAsia="仿宋" w:hAnsi="仿宋" w:cs="仿宋" w:hint="eastAsia"/>
          <w:b/>
          <w:bCs/>
          <w:sz w:val="24"/>
        </w:rPr>
        <w:t>证券简称：</w:t>
      </w:r>
      <w:proofErr w:type="gramStart"/>
      <w:r>
        <w:rPr>
          <w:rFonts w:ascii="仿宋" w:eastAsia="仿宋" w:hAnsi="仿宋" w:cs="仿宋" w:hint="eastAsia"/>
          <w:b/>
          <w:bCs/>
          <w:sz w:val="24"/>
        </w:rPr>
        <w:t>云煤能源</w:t>
      </w:r>
      <w:proofErr w:type="gramEnd"/>
      <w:r w:rsidR="00F93ED0">
        <w:rPr>
          <w:rFonts w:ascii="仿宋" w:eastAsia="仿宋" w:hAnsi="仿宋" w:cs="仿宋" w:hint="eastAsia"/>
          <w:b/>
          <w:bCs/>
          <w:sz w:val="24"/>
        </w:rPr>
        <w:tab/>
        <w:t xml:space="preserve">   </w:t>
      </w:r>
      <w:r>
        <w:rPr>
          <w:rFonts w:ascii="仿宋" w:eastAsia="仿宋" w:hAnsi="仿宋" w:cs="仿宋" w:hint="eastAsia"/>
          <w:b/>
          <w:bCs/>
          <w:sz w:val="24"/>
        </w:rPr>
        <w:t>公告编号：202</w:t>
      </w:r>
      <w:r w:rsidR="003A62DE">
        <w:rPr>
          <w:rFonts w:ascii="仿宋" w:eastAsia="仿宋" w:hAnsi="仿宋" w:cs="仿宋" w:hint="eastAsia"/>
          <w:b/>
          <w:bCs/>
          <w:sz w:val="24"/>
        </w:rPr>
        <w:t>2</w:t>
      </w:r>
      <w:r>
        <w:rPr>
          <w:rFonts w:ascii="仿宋" w:eastAsia="仿宋" w:hAnsi="仿宋" w:cs="仿宋" w:hint="eastAsia"/>
          <w:b/>
          <w:bCs/>
          <w:sz w:val="24"/>
        </w:rPr>
        <w:t>-</w:t>
      </w:r>
      <w:r w:rsidR="00BE0889">
        <w:rPr>
          <w:rFonts w:ascii="仿宋" w:eastAsia="仿宋" w:hAnsi="仿宋" w:cs="仿宋" w:hint="eastAsia"/>
          <w:b/>
          <w:bCs/>
          <w:sz w:val="24"/>
        </w:rPr>
        <w:t>0</w:t>
      </w:r>
      <w:r w:rsidR="00D66AD3">
        <w:rPr>
          <w:rFonts w:ascii="仿宋" w:eastAsia="仿宋" w:hAnsi="仿宋" w:cs="仿宋" w:hint="eastAsia"/>
          <w:b/>
          <w:bCs/>
          <w:sz w:val="24"/>
        </w:rPr>
        <w:t>50</w:t>
      </w:r>
    </w:p>
    <w:p w:rsidR="00D4322C" w:rsidRDefault="00D4322C" w:rsidP="00C503F6">
      <w:pPr>
        <w:spacing w:line="360" w:lineRule="auto"/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0058B6" w:rsidRPr="00B10EE7" w:rsidRDefault="00BE0889" w:rsidP="000506F8">
      <w:pPr>
        <w:autoSpaceDE w:val="0"/>
        <w:autoSpaceDN w:val="0"/>
        <w:spacing w:line="540" w:lineRule="exact"/>
        <w:jc w:val="center"/>
        <w:rPr>
          <w:rFonts w:ascii="黑体" w:eastAsia="黑体"/>
          <w:b/>
          <w:color w:val="FF0000"/>
          <w:sz w:val="36"/>
          <w:szCs w:val="36"/>
        </w:rPr>
      </w:pPr>
      <w:r w:rsidRPr="00B10EE7">
        <w:rPr>
          <w:rFonts w:ascii="黑体" w:eastAsia="黑体" w:hint="eastAsia"/>
          <w:b/>
          <w:color w:val="FF0000"/>
          <w:sz w:val="36"/>
          <w:szCs w:val="36"/>
        </w:rPr>
        <w:t>云南煤业能源股份有限公司</w:t>
      </w:r>
    </w:p>
    <w:p w:rsidR="00B10EE7" w:rsidRDefault="000058B6" w:rsidP="000506F8">
      <w:pPr>
        <w:autoSpaceDE w:val="0"/>
        <w:autoSpaceDN w:val="0"/>
        <w:spacing w:line="540" w:lineRule="exact"/>
        <w:jc w:val="center"/>
        <w:rPr>
          <w:rFonts w:ascii="黑体" w:eastAsia="黑体"/>
          <w:b/>
          <w:color w:val="FF0000"/>
          <w:sz w:val="36"/>
          <w:szCs w:val="36"/>
        </w:rPr>
      </w:pPr>
      <w:r w:rsidRPr="00B10EE7">
        <w:rPr>
          <w:rFonts w:ascii="黑体" w:eastAsia="黑体" w:hint="eastAsia"/>
          <w:b/>
          <w:color w:val="FF0000"/>
          <w:sz w:val="36"/>
          <w:szCs w:val="36"/>
        </w:rPr>
        <w:t>关于参加2022年云南辖区上市公司投资者集体</w:t>
      </w:r>
    </w:p>
    <w:p w:rsidR="00BE0889" w:rsidRPr="00B10EE7" w:rsidRDefault="000058B6" w:rsidP="000506F8">
      <w:pPr>
        <w:autoSpaceDE w:val="0"/>
        <w:autoSpaceDN w:val="0"/>
        <w:spacing w:line="540" w:lineRule="exact"/>
        <w:jc w:val="center"/>
        <w:rPr>
          <w:rFonts w:ascii="黑体" w:eastAsia="黑体"/>
          <w:b/>
          <w:color w:val="FF0000"/>
          <w:sz w:val="36"/>
          <w:szCs w:val="36"/>
        </w:rPr>
      </w:pPr>
      <w:r w:rsidRPr="00B10EE7">
        <w:rPr>
          <w:rFonts w:ascii="黑体" w:eastAsia="黑体" w:hint="eastAsia"/>
          <w:b/>
          <w:color w:val="FF0000"/>
          <w:sz w:val="36"/>
          <w:szCs w:val="36"/>
        </w:rPr>
        <w:t>接待日</w:t>
      </w:r>
      <w:proofErr w:type="gramStart"/>
      <w:r w:rsidRPr="00B10EE7">
        <w:rPr>
          <w:rFonts w:ascii="黑体" w:eastAsia="黑体" w:hint="eastAsia"/>
          <w:b/>
          <w:color w:val="FF0000"/>
          <w:sz w:val="36"/>
          <w:szCs w:val="36"/>
        </w:rPr>
        <w:t>暨集体</w:t>
      </w:r>
      <w:proofErr w:type="gramEnd"/>
      <w:r w:rsidRPr="00B10EE7">
        <w:rPr>
          <w:rFonts w:ascii="黑体" w:eastAsia="黑体" w:hint="eastAsia"/>
          <w:b/>
          <w:color w:val="FF0000"/>
          <w:sz w:val="36"/>
          <w:szCs w:val="36"/>
        </w:rPr>
        <w:t>业绩说明会的公告</w:t>
      </w:r>
    </w:p>
    <w:p w:rsidR="000058B6" w:rsidRPr="00B10EE7" w:rsidRDefault="000058B6" w:rsidP="00D4322C">
      <w:pPr>
        <w:pStyle w:val="a3"/>
        <w:spacing w:line="360" w:lineRule="auto"/>
        <w:ind w:firstLineChars="200" w:firstLine="482"/>
        <w:rPr>
          <w:rFonts w:ascii="仿宋" w:eastAsia="仿宋"/>
          <w:b/>
          <w:bCs/>
          <w:lang w:val="en-US"/>
        </w:rPr>
      </w:pPr>
    </w:p>
    <w:p w:rsidR="00D4322C" w:rsidRDefault="00D4322C" w:rsidP="00D4322C">
      <w:pPr>
        <w:pStyle w:val="a3"/>
        <w:spacing w:line="360" w:lineRule="auto"/>
        <w:ind w:firstLineChars="200" w:firstLine="482"/>
        <w:rPr>
          <w:rFonts w:ascii="仿宋" w:eastAsia="仿宋"/>
          <w:b/>
          <w:bCs/>
          <w:lang w:val="en-US"/>
        </w:rPr>
      </w:pPr>
      <w:r>
        <w:rPr>
          <w:rFonts w:ascii="仿宋" w:eastAsia="仿宋" w:hint="eastAsia"/>
          <w:b/>
          <w:bCs/>
        </w:rPr>
        <w:t>本公司</w:t>
      </w:r>
      <w:r>
        <w:rPr>
          <w:rFonts w:ascii="仿宋" w:eastAsia="仿宋" w:hint="eastAsia"/>
          <w:b/>
          <w:bCs/>
          <w:lang w:val="en-US"/>
        </w:rPr>
        <w:t>董事会</w:t>
      </w:r>
      <w:r>
        <w:rPr>
          <w:rFonts w:ascii="仿宋" w:eastAsia="仿宋" w:hint="eastAsia"/>
          <w:b/>
          <w:bCs/>
        </w:rPr>
        <w:t>及</w:t>
      </w:r>
      <w:r>
        <w:rPr>
          <w:rFonts w:ascii="仿宋" w:eastAsia="仿宋" w:hint="eastAsia"/>
          <w:b/>
          <w:bCs/>
          <w:lang w:val="en-US"/>
        </w:rPr>
        <w:t>全体董事</w:t>
      </w:r>
      <w:r>
        <w:rPr>
          <w:rFonts w:ascii="仿宋" w:eastAsia="仿宋" w:hint="eastAsia"/>
          <w:b/>
          <w:bCs/>
        </w:rPr>
        <w:t>保证</w:t>
      </w:r>
      <w:r>
        <w:rPr>
          <w:rFonts w:ascii="仿宋" w:eastAsia="仿宋" w:hint="eastAsia"/>
          <w:b/>
          <w:bCs/>
          <w:lang w:val="en-US"/>
        </w:rPr>
        <w:t>本公告内容不存在任何虚假记载、误导性陈述或者重大遗漏，并对其</w:t>
      </w:r>
      <w:r>
        <w:rPr>
          <w:rFonts w:ascii="仿宋" w:eastAsia="仿宋" w:hint="eastAsia"/>
          <w:b/>
          <w:bCs/>
        </w:rPr>
        <w:t>真实</w:t>
      </w:r>
      <w:r>
        <w:rPr>
          <w:rFonts w:ascii="仿宋" w:eastAsia="仿宋" w:hint="eastAsia"/>
          <w:b/>
          <w:bCs/>
          <w:lang w:val="en-US"/>
        </w:rPr>
        <w:t>性</w:t>
      </w:r>
      <w:r>
        <w:rPr>
          <w:rFonts w:ascii="仿宋" w:eastAsia="仿宋" w:hint="eastAsia"/>
          <w:b/>
          <w:bCs/>
        </w:rPr>
        <w:t>、准确</w:t>
      </w:r>
      <w:r>
        <w:rPr>
          <w:rFonts w:ascii="仿宋" w:eastAsia="仿宋" w:hint="eastAsia"/>
          <w:b/>
          <w:bCs/>
          <w:lang w:val="en-US"/>
        </w:rPr>
        <w:t>性和</w:t>
      </w:r>
      <w:r>
        <w:rPr>
          <w:rFonts w:ascii="仿宋" w:eastAsia="仿宋" w:hint="eastAsia"/>
          <w:b/>
          <w:bCs/>
        </w:rPr>
        <w:t>完整</w:t>
      </w:r>
      <w:r>
        <w:rPr>
          <w:rFonts w:ascii="仿宋" w:eastAsia="仿宋" w:hint="eastAsia"/>
          <w:b/>
          <w:bCs/>
          <w:lang w:val="en-US"/>
        </w:rPr>
        <w:t>性承担个别及连带责任。</w:t>
      </w:r>
    </w:p>
    <w:p w:rsidR="00D4322C" w:rsidRDefault="00D4322C" w:rsidP="002172C8">
      <w:pPr>
        <w:pStyle w:val="a3"/>
        <w:spacing w:line="360" w:lineRule="auto"/>
        <w:ind w:firstLineChars="200" w:firstLine="482"/>
        <w:rPr>
          <w:rFonts w:ascii="仿宋" w:eastAsia="仿宋"/>
          <w:b/>
          <w:bCs/>
          <w:lang w:val="en-US"/>
        </w:rPr>
      </w:pPr>
    </w:p>
    <w:p w:rsidR="00FC792B" w:rsidRDefault="00465AF1" w:rsidP="00465AF1">
      <w:pPr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2"/>
          <w:lang w:val="zh-CN" w:bidi="zh-CN"/>
        </w:rPr>
      </w:pPr>
      <w:r w:rsidRPr="00465AF1">
        <w:rPr>
          <w:rFonts w:asciiTheme="minorEastAsia" w:hAnsiTheme="minorEastAsia" w:cstheme="minorEastAsia" w:hint="eastAsia"/>
          <w:kern w:val="0"/>
          <w:sz w:val="24"/>
          <w:szCs w:val="22"/>
          <w:lang w:val="zh-CN" w:bidi="zh-CN"/>
        </w:rPr>
        <w:t>为进一步加强与投资者的互动交流工作，</w:t>
      </w:r>
      <w:r w:rsidR="00FC792B">
        <w:rPr>
          <w:rFonts w:asciiTheme="minorEastAsia" w:hAnsiTheme="minorEastAsia" w:cstheme="minorEastAsia" w:hint="eastAsia"/>
          <w:kern w:val="0"/>
          <w:sz w:val="24"/>
          <w:szCs w:val="22"/>
          <w:lang w:val="zh-CN" w:bidi="zh-CN"/>
        </w:rPr>
        <w:t>云南煤业能源股份有限公司</w:t>
      </w:r>
      <w:r w:rsidRPr="00465AF1">
        <w:rPr>
          <w:rFonts w:asciiTheme="minorEastAsia" w:hAnsiTheme="minorEastAsia" w:cstheme="minorEastAsia" w:hint="eastAsia"/>
          <w:kern w:val="0"/>
          <w:sz w:val="24"/>
          <w:szCs w:val="22"/>
          <w:lang w:val="zh-CN" w:bidi="zh-CN"/>
        </w:rPr>
        <w:t>（以下简称“公司”）将参加由云南省上市公司协会、深圳全景网络有限公司共同举办的“2022年云南辖区上市公司投资者网上集体接待日暨集体业绩说明会”主题活动，现将有关事项公告如下：</w:t>
      </w:r>
    </w:p>
    <w:p w:rsidR="00465AF1" w:rsidRPr="00FF5BE1" w:rsidRDefault="00465AF1" w:rsidP="00465AF1">
      <w:pPr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2"/>
          <w:lang w:val="zh-CN" w:bidi="zh-CN"/>
        </w:rPr>
      </w:pPr>
      <w:r w:rsidRPr="00465AF1">
        <w:rPr>
          <w:rFonts w:asciiTheme="minorEastAsia" w:hAnsiTheme="minorEastAsia" w:cstheme="minorEastAsia" w:hint="eastAsia"/>
          <w:kern w:val="0"/>
          <w:sz w:val="24"/>
          <w:szCs w:val="22"/>
          <w:lang w:val="zh-CN" w:bidi="zh-CN"/>
        </w:rPr>
        <w:t>本次活动将在深圳全景网络有限公司提</w:t>
      </w:r>
      <w:bookmarkStart w:id="0" w:name="_GoBack"/>
      <w:bookmarkEnd w:id="0"/>
      <w:r w:rsidRPr="00465AF1">
        <w:rPr>
          <w:rFonts w:asciiTheme="minorEastAsia" w:hAnsiTheme="minorEastAsia" w:cstheme="minorEastAsia" w:hint="eastAsia"/>
          <w:kern w:val="0"/>
          <w:sz w:val="24"/>
          <w:szCs w:val="22"/>
          <w:lang w:val="zh-CN" w:bidi="zh-CN"/>
        </w:rPr>
        <w:t>供的网上平台，采取网络远程的方式举行，投资者可以登录“全景•路演天下”网站（http://rs.p5w.net/）或关注</w:t>
      </w:r>
      <w:proofErr w:type="gramStart"/>
      <w:r w:rsidRPr="00465AF1">
        <w:rPr>
          <w:rFonts w:asciiTheme="minorEastAsia" w:hAnsiTheme="minorEastAsia" w:cstheme="minorEastAsia" w:hint="eastAsia"/>
          <w:kern w:val="0"/>
          <w:sz w:val="24"/>
          <w:szCs w:val="22"/>
          <w:lang w:val="zh-CN" w:bidi="zh-CN"/>
        </w:rPr>
        <w:t>微信公众号</w:t>
      </w:r>
      <w:proofErr w:type="gramEnd"/>
      <w:r w:rsidRPr="00465AF1">
        <w:rPr>
          <w:rFonts w:asciiTheme="minorEastAsia" w:hAnsiTheme="minorEastAsia" w:cstheme="minorEastAsia" w:hint="eastAsia"/>
          <w:kern w:val="0"/>
          <w:sz w:val="24"/>
          <w:szCs w:val="22"/>
          <w:lang w:val="zh-CN" w:bidi="zh-CN"/>
        </w:rPr>
        <w:t>：</w:t>
      </w:r>
      <w:r w:rsidRPr="00465AF1">
        <w:rPr>
          <w:rFonts w:asciiTheme="minorEastAsia" w:hAnsiTheme="minorEastAsia" w:cstheme="minorEastAsia"/>
          <w:kern w:val="0"/>
          <w:sz w:val="24"/>
          <w:szCs w:val="22"/>
          <w:lang w:val="zh-CN" w:bidi="zh-CN"/>
        </w:rPr>
        <w:t>全景财经</w:t>
      </w:r>
      <w:r w:rsidRPr="00465AF1">
        <w:rPr>
          <w:rFonts w:asciiTheme="minorEastAsia" w:hAnsiTheme="minorEastAsia" w:cstheme="minorEastAsia" w:hint="eastAsia"/>
          <w:kern w:val="0"/>
          <w:sz w:val="24"/>
          <w:szCs w:val="22"/>
          <w:lang w:val="zh-CN" w:bidi="zh-CN"/>
        </w:rPr>
        <w:t>，</w:t>
      </w:r>
      <w:r w:rsidRPr="00465AF1">
        <w:rPr>
          <w:rFonts w:asciiTheme="minorEastAsia" w:hAnsiTheme="minorEastAsia" w:cstheme="minorEastAsia"/>
          <w:kern w:val="0"/>
          <w:sz w:val="24"/>
          <w:szCs w:val="22"/>
          <w:lang w:val="zh-CN" w:bidi="zh-CN"/>
        </w:rPr>
        <w:t>或下载全景路演APP，</w:t>
      </w:r>
      <w:r w:rsidRPr="00465AF1">
        <w:rPr>
          <w:rFonts w:asciiTheme="minorEastAsia" w:hAnsiTheme="minorEastAsia" w:cstheme="minorEastAsia" w:hint="eastAsia"/>
          <w:kern w:val="0"/>
          <w:sz w:val="24"/>
          <w:szCs w:val="22"/>
          <w:lang w:val="zh-CN" w:bidi="zh-CN"/>
        </w:rPr>
        <w:t>参与公司本次投资者集体接待日活动</w:t>
      </w:r>
      <w:r w:rsidRPr="00FF5BE1">
        <w:rPr>
          <w:rFonts w:asciiTheme="minorEastAsia" w:hAnsiTheme="minorEastAsia" w:cstheme="minorEastAsia" w:hint="eastAsia"/>
          <w:kern w:val="0"/>
          <w:sz w:val="24"/>
          <w:szCs w:val="22"/>
          <w:lang w:val="zh-CN" w:bidi="zh-CN"/>
        </w:rPr>
        <w:t>，活动时间为2022年5月19日（星期四）14:30至16:00。</w:t>
      </w:r>
    </w:p>
    <w:p w:rsidR="00465AF1" w:rsidRPr="00465AF1" w:rsidRDefault="00465AF1" w:rsidP="00465AF1">
      <w:pPr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2"/>
          <w:lang w:val="zh-CN" w:bidi="zh-CN"/>
        </w:rPr>
      </w:pPr>
      <w:r w:rsidRPr="00FF5BE1">
        <w:rPr>
          <w:rFonts w:asciiTheme="minorEastAsia" w:hAnsiTheme="minorEastAsia" w:cstheme="minorEastAsia" w:hint="eastAsia"/>
          <w:kern w:val="0"/>
          <w:sz w:val="24"/>
          <w:szCs w:val="22"/>
          <w:lang w:val="zh-CN" w:bidi="zh-CN"/>
        </w:rPr>
        <w:t>届时公司的</w:t>
      </w:r>
      <w:r w:rsidR="00FF5BE1" w:rsidRPr="00FF5BE1">
        <w:rPr>
          <w:rFonts w:asciiTheme="minorEastAsia" w:hAnsiTheme="minorEastAsia" w:cstheme="minorEastAsia" w:hint="eastAsia"/>
          <w:kern w:val="0"/>
          <w:sz w:val="24"/>
          <w:szCs w:val="22"/>
          <w:lang w:val="zh-CN" w:bidi="zh-CN"/>
        </w:rPr>
        <w:t>财务总监</w:t>
      </w:r>
      <w:r w:rsidR="00FF5BE1" w:rsidRPr="00FF5BE1">
        <w:rPr>
          <w:rFonts w:asciiTheme="minorEastAsia" w:hAnsiTheme="minorEastAsia" w:cstheme="minorEastAsia" w:hint="eastAsia"/>
          <w:kern w:val="0"/>
          <w:sz w:val="24"/>
          <w:szCs w:val="22"/>
          <w:lang w:val="zh-CN" w:bidi="zh-CN"/>
        </w:rPr>
        <w:t>、</w:t>
      </w:r>
      <w:r w:rsidR="005F0930" w:rsidRPr="00FF5BE1">
        <w:rPr>
          <w:rFonts w:asciiTheme="minorEastAsia" w:hAnsiTheme="minorEastAsia" w:cstheme="minorEastAsia" w:hint="eastAsia"/>
          <w:kern w:val="0"/>
          <w:sz w:val="24"/>
          <w:szCs w:val="22"/>
          <w:lang w:val="zh-CN" w:bidi="zh-CN"/>
        </w:rPr>
        <w:t>董事会秘书</w:t>
      </w:r>
      <w:proofErr w:type="gramStart"/>
      <w:r w:rsidR="005C5566" w:rsidRPr="00FF5BE1">
        <w:rPr>
          <w:rFonts w:asciiTheme="minorEastAsia" w:hAnsiTheme="minorEastAsia" w:cstheme="minorEastAsia" w:hint="eastAsia"/>
          <w:kern w:val="0"/>
          <w:sz w:val="24"/>
          <w:szCs w:val="22"/>
          <w:lang w:val="zh-CN" w:bidi="zh-CN"/>
        </w:rPr>
        <w:t>戚昆琼</w:t>
      </w:r>
      <w:proofErr w:type="gramEnd"/>
      <w:r w:rsidR="005C5566" w:rsidRPr="00FF5BE1">
        <w:rPr>
          <w:rFonts w:asciiTheme="minorEastAsia" w:hAnsiTheme="minorEastAsia" w:cstheme="minorEastAsia" w:hint="eastAsia"/>
          <w:kern w:val="0"/>
          <w:sz w:val="24"/>
          <w:szCs w:val="22"/>
          <w:lang w:val="zh-CN" w:bidi="zh-CN"/>
        </w:rPr>
        <w:t>女士</w:t>
      </w:r>
      <w:r w:rsidR="00FF5BE1" w:rsidRPr="00FF5BE1">
        <w:rPr>
          <w:rFonts w:asciiTheme="minorEastAsia" w:hAnsiTheme="minorEastAsia" w:cstheme="minorEastAsia" w:hint="eastAsia"/>
          <w:kern w:val="0"/>
          <w:sz w:val="24"/>
          <w:szCs w:val="22"/>
          <w:lang w:val="zh-CN" w:bidi="zh-CN"/>
        </w:rPr>
        <w:t>和证券事务代表李丽芬女士</w:t>
      </w:r>
      <w:r w:rsidRPr="00FF5BE1">
        <w:rPr>
          <w:rFonts w:asciiTheme="minorEastAsia" w:hAnsiTheme="minorEastAsia" w:cstheme="minorEastAsia" w:hint="eastAsia"/>
          <w:kern w:val="0"/>
          <w:sz w:val="24"/>
          <w:szCs w:val="22"/>
          <w:lang w:val="zh-CN" w:bidi="zh-CN"/>
        </w:rPr>
        <w:t>将通过网络在线交流形式与投资者就2021年年报、公司治理、发展战略、经营状况、融资计划、股权</w:t>
      </w:r>
      <w:r w:rsidRPr="00465AF1">
        <w:rPr>
          <w:rFonts w:asciiTheme="minorEastAsia" w:hAnsiTheme="minorEastAsia" w:cstheme="minorEastAsia" w:hint="eastAsia"/>
          <w:kern w:val="0"/>
          <w:sz w:val="24"/>
          <w:szCs w:val="22"/>
          <w:lang w:val="zh-CN" w:bidi="zh-CN"/>
        </w:rPr>
        <w:t>激励和可持续发展等投资者关注的问题进行沟通。</w:t>
      </w:r>
    </w:p>
    <w:p w:rsidR="007A7E47" w:rsidRDefault="00465AF1" w:rsidP="00465AF1">
      <w:pPr>
        <w:autoSpaceDE w:val="0"/>
        <w:autoSpaceDN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2"/>
          <w:lang w:val="zh-CN" w:bidi="zh-CN"/>
        </w:rPr>
      </w:pPr>
      <w:r w:rsidRPr="00465AF1">
        <w:rPr>
          <w:rFonts w:asciiTheme="minorEastAsia" w:hAnsiTheme="minorEastAsia" w:cstheme="minorEastAsia" w:hint="eastAsia"/>
          <w:kern w:val="0"/>
          <w:sz w:val="24"/>
          <w:szCs w:val="22"/>
          <w:lang w:val="zh-CN" w:bidi="zh-CN"/>
        </w:rPr>
        <w:t>欢迎广大投资者积极参与</w:t>
      </w:r>
      <w:r w:rsidR="00784128" w:rsidRPr="00465AF1">
        <w:rPr>
          <w:rFonts w:asciiTheme="minorEastAsia" w:hAnsiTheme="minorEastAsia" w:cstheme="minorEastAsia"/>
          <w:kern w:val="0"/>
          <w:sz w:val="24"/>
          <w:szCs w:val="22"/>
          <w:lang w:val="zh-CN" w:bidi="zh-CN"/>
        </w:rPr>
        <w:t>。</w:t>
      </w:r>
    </w:p>
    <w:p w:rsidR="00035FAA" w:rsidRDefault="009132C0" w:rsidP="00A27C62">
      <w:pPr>
        <w:autoSpaceDE w:val="0"/>
        <w:autoSpaceDN w:val="0"/>
        <w:spacing w:beforeLines="50" w:before="156" w:afterLines="50" w:after="156"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2"/>
          <w:lang w:val="zh-CN" w:bidi="zh-CN"/>
        </w:rPr>
      </w:pPr>
      <w:r>
        <w:rPr>
          <w:rFonts w:asciiTheme="minorEastAsia" w:hAnsiTheme="minorEastAsia" w:cstheme="minorEastAsia" w:hint="eastAsia"/>
          <w:kern w:val="0"/>
          <w:sz w:val="24"/>
          <w:szCs w:val="22"/>
          <w:lang w:val="zh-CN" w:bidi="zh-CN"/>
        </w:rPr>
        <w:t>特此公告。</w:t>
      </w:r>
    </w:p>
    <w:p w:rsidR="00035FAA" w:rsidRDefault="009132C0" w:rsidP="00A27C62">
      <w:pPr>
        <w:pStyle w:val="a3"/>
        <w:spacing w:beforeLines="50" w:before="156" w:afterLines="50" w:after="156" w:line="360" w:lineRule="auto"/>
        <w:ind w:firstLineChars="200" w:firstLine="480"/>
        <w:jc w:val="right"/>
        <w:rPr>
          <w:rFonts w:asciiTheme="minorEastAsia" w:eastAsiaTheme="minorEastAsia" w:hAnsiTheme="minorEastAsia" w:cstheme="minorEastAsia"/>
          <w:lang w:val="en-US"/>
        </w:rPr>
      </w:pPr>
      <w:r>
        <w:rPr>
          <w:rFonts w:asciiTheme="minorEastAsia" w:eastAsiaTheme="minorEastAsia" w:hAnsiTheme="minorEastAsia" w:cstheme="minorEastAsia" w:hint="eastAsia"/>
          <w:lang w:val="en-US"/>
        </w:rPr>
        <w:t xml:space="preserve"> </w:t>
      </w:r>
    </w:p>
    <w:p w:rsidR="00035FAA" w:rsidRDefault="009132C0" w:rsidP="00276173">
      <w:pPr>
        <w:pStyle w:val="a3"/>
        <w:spacing w:line="360" w:lineRule="auto"/>
        <w:ind w:firstLineChars="200" w:firstLine="480"/>
        <w:jc w:val="right"/>
        <w:rPr>
          <w:rFonts w:asciiTheme="minorEastAsia" w:eastAsiaTheme="minorEastAsia" w:hAnsiTheme="minorEastAsia" w:cstheme="minorEastAsia"/>
          <w:lang w:val="en-US"/>
        </w:rPr>
      </w:pPr>
      <w:r>
        <w:rPr>
          <w:rFonts w:asciiTheme="minorEastAsia" w:eastAsiaTheme="minorEastAsia" w:hAnsiTheme="minorEastAsia" w:cstheme="minorEastAsia" w:hint="eastAsia"/>
        </w:rPr>
        <w:t>云南煤业能源股份有限公司董事会</w:t>
      </w:r>
    </w:p>
    <w:p w:rsidR="00035FAA" w:rsidRDefault="00812651" w:rsidP="00985D46">
      <w:pPr>
        <w:spacing w:line="360" w:lineRule="auto"/>
        <w:ind w:right="720"/>
        <w:jc w:val="righ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2022</w:t>
      </w:r>
      <w:r w:rsidR="009132C0">
        <w:rPr>
          <w:rFonts w:asciiTheme="minorEastAsia" w:hAnsiTheme="minorEastAsia" w:cstheme="minorEastAsia" w:hint="eastAsia"/>
          <w:sz w:val="24"/>
        </w:rPr>
        <w:t>年</w:t>
      </w:r>
      <w:r w:rsidR="00A9413B">
        <w:rPr>
          <w:rFonts w:asciiTheme="minorEastAsia" w:hAnsiTheme="minorEastAsia" w:cstheme="minorEastAsia" w:hint="eastAsia"/>
          <w:sz w:val="24"/>
        </w:rPr>
        <w:t>5</w:t>
      </w:r>
      <w:r w:rsidR="009132C0">
        <w:rPr>
          <w:rFonts w:asciiTheme="minorEastAsia" w:hAnsiTheme="minorEastAsia" w:cstheme="minorEastAsia" w:hint="eastAsia"/>
          <w:sz w:val="24"/>
        </w:rPr>
        <w:t>月</w:t>
      </w:r>
      <w:r w:rsidR="005C5566">
        <w:rPr>
          <w:rFonts w:asciiTheme="minorEastAsia" w:hAnsiTheme="minorEastAsia" w:cstheme="minorEastAsia" w:hint="eastAsia"/>
          <w:sz w:val="24"/>
        </w:rPr>
        <w:t>17</w:t>
      </w:r>
      <w:r w:rsidR="009132C0">
        <w:rPr>
          <w:rFonts w:asciiTheme="minorEastAsia" w:hAnsiTheme="minorEastAsia" w:cstheme="minorEastAsia" w:hint="eastAsia"/>
          <w:sz w:val="24"/>
        </w:rPr>
        <w:t>日</w:t>
      </w:r>
    </w:p>
    <w:p w:rsidR="0013606E" w:rsidRDefault="0013606E">
      <w:pPr>
        <w:spacing w:line="360" w:lineRule="auto"/>
        <w:ind w:right="720"/>
        <w:jc w:val="right"/>
        <w:rPr>
          <w:rFonts w:asciiTheme="minorEastAsia" w:hAnsiTheme="minorEastAsia" w:cstheme="minorEastAsia"/>
          <w:sz w:val="24"/>
        </w:rPr>
      </w:pPr>
    </w:p>
    <w:sectPr w:rsidR="0013606E" w:rsidSect="002B6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147" w:rsidRDefault="00257147" w:rsidP="00BE66A9">
      <w:r>
        <w:separator/>
      </w:r>
    </w:p>
  </w:endnote>
  <w:endnote w:type="continuationSeparator" w:id="0">
    <w:p w:rsidR="00257147" w:rsidRDefault="00257147" w:rsidP="00BE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147" w:rsidRDefault="00257147" w:rsidP="00BE66A9">
      <w:r>
        <w:separator/>
      </w:r>
    </w:p>
  </w:footnote>
  <w:footnote w:type="continuationSeparator" w:id="0">
    <w:p w:rsidR="00257147" w:rsidRDefault="00257147" w:rsidP="00BE6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013"/>
    <w:multiLevelType w:val="hybridMultilevel"/>
    <w:tmpl w:val="05FAA55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68CE6D1E"/>
    <w:multiLevelType w:val="hybridMultilevel"/>
    <w:tmpl w:val="B7EA2FA2"/>
    <w:lvl w:ilvl="0" w:tplc="FDE605FC">
      <w:start w:val="1"/>
      <w:numFmt w:val="chineseCountingThousand"/>
      <w:lvlText w:val="%1、"/>
      <w:lvlJc w:val="left"/>
      <w:pPr>
        <w:ind w:left="420" w:hanging="4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E10A2"/>
    <w:rsid w:val="00004DB8"/>
    <w:rsid w:val="000058B6"/>
    <w:rsid w:val="0000683F"/>
    <w:rsid w:val="00031453"/>
    <w:rsid w:val="000339F9"/>
    <w:rsid w:val="00035FAA"/>
    <w:rsid w:val="00037259"/>
    <w:rsid w:val="000420DE"/>
    <w:rsid w:val="000506F8"/>
    <w:rsid w:val="0006083A"/>
    <w:rsid w:val="000711A2"/>
    <w:rsid w:val="000D7928"/>
    <w:rsid w:val="00100CC4"/>
    <w:rsid w:val="00105010"/>
    <w:rsid w:val="00110F2E"/>
    <w:rsid w:val="00111EDC"/>
    <w:rsid w:val="00131146"/>
    <w:rsid w:val="001335A7"/>
    <w:rsid w:val="0013606E"/>
    <w:rsid w:val="0013681C"/>
    <w:rsid w:val="00136CA6"/>
    <w:rsid w:val="001375FE"/>
    <w:rsid w:val="00140B1E"/>
    <w:rsid w:val="001432B7"/>
    <w:rsid w:val="001722FF"/>
    <w:rsid w:val="001806F1"/>
    <w:rsid w:val="00192D6D"/>
    <w:rsid w:val="001A155D"/>
    <w:rsid w:val="001A168E"/>
    <w:rsid w:val="001B4FC2"/>
    <w:rsid w:val="00211E00"/>
    <w:rsid w:val="002172C8"/>
    <w:rsid w:val="00220FE0"/>
    <w:rsid w:val="002265D7"/>
    <w:rsid w:val="002348A7"/>
    <w:rsid w:val="00235F36"/>
    <w:rsid w:val="00257147"/>
    <w:rsid w:val="00270096"/>
    <w:rsid w:val="00276173"/>
    <w:rsid w:val="002872ED"/>
    <w:rsid w:val="002924E9"/>
    <w:rsid w:val="002B6D05"/>
    <w:rsid w:val="002B6DAA"/>
    <w:rsid w:val="002C1109"/>
    <w:rsid w:val="002C28F9"/>
    <w:rsid w:val="002C3B85"/>
    <w:rsid w:val="002C703F"/>
    <w:rsid w:val="002D6F76"/>
    <w:rsid w:val="002F7352"/>
    <w:rsid w:val="002F79E1"/>
    <w:rsid w:val="00307B6D"/>
    <w:rsid w:val="0031330B"/>
    <w:rsid w:val="00313DE6"/>
    <w:rsid w:val="00322BCE"/>
    <w:rsid w:val="0036319D"/>
    <w:rsid w:val="003640AD"/>
    <w:rsid w:val="00367D24"/>
    <w:rsid w:val="003857E7"/>
    <w:rsid w:val="003A62DE"/>
    <w:rsid w:val="003C03E7"/>
    <w:rsid w:val="003C4BDC"/>
    <w:rsid w:val="003D77AD"/>
    <w:rsid w:val="003E4ED5"/>
    <w:rsid w:val="003F5FB2"/>
    <w:rsid w:val="003F6C83"/>
    <w:rsid w:val="004059E7"/>
    <w:rsid w:val="00425BE2"/>
    <w:rsid w:val="00427C67"/>
    <w:rsid w:val="004368A7"/>
    <w:rsid w:val="0044270F"/>
    <w:rsid w:val="00442932"/>
    <w:rsid w:val="0046341B"/>
    <w:rsid w:val="00464730"/>
    <w:rsid w:val="00465AF1"/>
    <w:rsid w:val="0047440B"/>
    <w:rsid w:val="004910D6"/>
    <w:rsid w:val="004928E6"/>
    <w:rsid w:val="004959E5"/>
    <w:rsid w:val="004A1717"/>
    <w:rsid w:val="004C6D58"/>
    <w:rsid w:val="004D33CA"/>
    <w:rsid w:val="00504A85"/>
    <w:rsid w:val="00507859"/>
    <w:rsid w:val="00522CDA"/>
    <w:rsid w:val="0053748C"/>
    <w:rsid w:val="00542505"/>
    <w:rsid w:val="00550BCC"/>
    <w:rsid w:val="00571BF3"/>
    <w:rsid w:val="005846FC"/>
    <w:rsid w:val="005B1F1B"/>
    <w:rsid w:val="005B516E"/>
    <w:rsid w:val="005C5566"/>
    <w:rsid w:val="005C5EE5"/>
    <w:rsid w:val="005D2864"/>
    <w:rsid w:val="005D7DE8"/>
    <w:rsid w:val="005F008B"/>
    <w:rsid w:val="005F0930"/>
    <w:rsid w:val="005F1B4F"/>
    <w:rsid w:val="005F1E9D"/>
    <w:rsid w:val="00613104"/>
    <w:rsid w:val="00632DB5"/>
    <w:rsid w:val="00641BAE"/>
    <w:rsid w:val="00654AB9"/>
    <w:rsid w:val="006553FF"/>
    <w:rsid w:val="0067792C"/>
    <w:rsid w:val="00682C49"/>
    <w:rsid w:val="00686656"/>
    <w:rsid w:val="00693087"/>
    <w:rsid w:val="00696C78"/>
    <w:rsid w:val="006C16C2"/>
    <w:rsid w:val="006D0DF6"/>
    <w:rsid w:val="006E5490"/>
    <w:rsid w:val="00700CA8"/>
    <w:rsid w:val="00707ED7"/>
    <w:rsid w:val="00710730"/>
    <w:rsid w:val="00725F64"/>
    <w:rsid w:val="00726294"/>
    <w:rsid w:val="00733C28"/>
    <w:rsid w:val="00734FF1"/>
    <w:rsid w:val="00743D57"/>
    <w:rsid w:val="00746AD0"/>
    <w:rsid w:val="00752140"/>
    <w:rsid w:val="00760124"/>
    <w:rsid w:val="00775B28"/>
    <w:rsid w:val="007820BA"/>
    <w:rsid w:val="00784128"/>
    <w:rsid w:val="007843B8"/>
    <w:rsid w:val="0078670E"/>
    <w:rsid w:val="007879B3"/>
    <w:rsid w:val="007A6F7D"/>
    <w:rsid w:val="007A7E47"/>
    <w:rsid w:val="007B4358"/>
    <w:rsid w:val="007C0CA4"/>
    <w:rsid w:val="007C3FA7"/>
    <w:rsid w:val="007C4921"/>
    <w:rsid w:val="007C5B52"/>
    <w:rsid w:val="007D4FE8"/>
    <w:rsid w:val="007D50E6"/>
    <w:rsid w:val="007D5F8C"/>
    <w:rsid w:val="007E021E"/>
    <w:rsid w:val="007F2A91"/>
    <w:rsid w:val="007F4DBC"/>
    <w:rsid w:val="008002C5"/>
    <w:rsid w:val="00802F26"/>
    <w:rsid w:val="00807216"/>
    <w:rsid w:val="008117A0"/>
    <w:rsid w:val="00812651"/>
    <w:rsid w:val="00834E58"/>
    <w:rsid w:val="00837DEE"/>
    <w:rsid w:val="0085617B"/>
    <w:rsid w:val="00882390"/>
    <w:rsid w:val="008860F2"/>
    <w:rsid w:val="008942BD"/>
    <w:rsid w:val="00896822"/>
    <w:rsid w:val="008A0B12"/>
    <w:rsid w:val="008A6C72"/>
    <w:rsid w:val="008B0E4F"/>
    <w:rsid w:val="008F4B18"/>
    <w:rsid w:val="008F697E"/>
    <w:rsid w:val="009132C0"/>
    <w:rsid w:val="0092669F"/>
    <w:rsid w:val="0093495C"/>
    <w:rsid w:val="0093508A"/>
    <w:rsid w:val="00947F2F"/>
    <w:rsid w:val="009518C8"/>
    <w:rsid w:val="00952FEB"/>
    <w:rsid w:val="00974CBD"/>
    <w:rsid w:val="00981D19"/>
    <w:rsid w:val="00985D46"/>
    <w:rsid w:val="0099583C"/>
    <w:rsid w:val="00995AF8"/>
    <w:rsid w:val="009A0D5B"/>
    <w:rsid w:val="009A22D3"/>
    <w:rsid w:val="009B0DCB"/>
    <w:rsid w:val="009E2123"/>
    <w:rsid w:val="00A13396"/>
    <w:rsid w:val="00A17C3D"/>
    <w:rsid w:val="00A27C62"/>
    <w:rsid w:val="00A537FF"/>
    <w:rsid w:val="00A54344"/>
    <w:rsid w:val="00A9413B"/>
    <w:rsid w:val="00A96D44"/>
    <w:rsid w:val="00AA01D7"/>
    <w:rsid w:val="00AB5021"/>
    <w:rsid w:val="00AD092C"/>
    <w:rsid w:val="00AD7C5A"/>
    <w:rsid w:val="00AF3B88"/>
    <w:rsid w:val="00B0399F"/>
    <w:rsid w:val="00B10EE7"/>
    <w:rsid w:val="00B21ACE"/>
    <w:rsid w:val="00B21D15"/>
    <w:rsid w:val="00B47C83"/>
    <w:rsid w:val="00B51EF9"/>
    <w:rsid w:val="00B5622A"/>
    <w:rsid w:val="00B620F3"/>
    <w:rsid w:val="00B80DB5"/>
    <w:rsid w:val="00B81FAB"/>
    <w:rsid w:val="00B90C53"/>
    <w:rsid w:val="00B91EB6"/>
    <w:rsid w:val="00BA1DC9"/>
    <w:rsid w:val="00BB60B8"/>
    <w:rsid w:val="00BC7DF7"/>
    <w:rsid w:val="00BE0889"/>
    <w:rsid w:val="00BE5A6A"/>
    <w:rsid w:val="00BE66A9"/>
    <w:rsid w:val="00BF7C8D"/>
    <w:rsid w:val="00C06FD9"/>
    <w:rsid w:val="00C17668"/>
    <w:rsid w:val="00C22C21"/>
    <w:rsid w:val="00C22CD7"/>
    <w:rsid w:val="00C32D3F"/>
    <w:rsid w:val="00C33B30"/>
    <w:rsid w:val="00C45A5A"/>
    <w:rsid w:val="00C503F6"/>
    <w:rsid w:val="00C62620"/>
    <w:rsid w:val="00C77D99"/>
    <w:rsid w:val="00C84882"/>
    <w:rsid w:val="00C87761"/>
    <w:rsid w:val="00CA3034"/>
    <w:rsid w:val="00CA6C00"/>
    <w:rsid w:val="00CC78CF"/>
    <w:rsid w:val="00CE62F8"/>
    <w:rsid w:val="00CF5299"/>
    <w:rsid w:val="00D20D72"/>
    <w:rsid w:val="00D4322C"/>
    <w:rsid w:val="00D45B1E"/>
    <w:rsid w:val="00D4718C"/>
    <w:rsid w:val="00D66AD3"/>
    <w:rsid w:val="00D73107"/>
    <w:rsid w:val="00D749C5"/>
    <w:rsid w:val="00D81E2A"/>
    <w:rsid w:val="00D82DD8"/>
    <w:rsid w:val="00D83038"/>
    <w:rsid w:val="00DA155B"/>
    <w:rsid w:val="00DA1842"/>
    <w:rsid w:val="00DA24B4"/>
    <w:rsid w:val="00DA315E"/>
    <w:rsid w:val="00DA7795"/>
    <w:rsid w:val="00DB3D04"/>
    <w:rsid w:val="00DC42FA"/>
    <w:rsid w:val="00DC59A1"/>
    <w:rsid w:val="00DE3110"/>
    <w:rsid w:val="00E015D9"/>
    <w:rsid w:val="00E04B1D"/>
    <w:rsid w:val="00E12180"/>
    <w:rsid w:val="00E151EE"/>
    <w:rsid w:val="00E15CB3"/>
    <w:rsid w:val="00E23400"/>
    <w:rsid w:val="00E27A0B"/>
    <w:rsid w:val="00E33DB7"/>
    <w:rsid w:val="00E410F2"/>
    <w:rsid w:val="00E56329"/>
    <w:rsid w:val="00E74E43"/>
    <w:rsid w:val="00E86822"/>
    <w:rsid w:val="00EB00C2"/>
    <w:rsid w:val="00EC2C1F"/>
    <w:rsid w:val="00EF6F0C"/>
    <w:rsid w:val="00F008A0"/>
    <w:rsid w:val="00F214F1"/>
    <w:rsid w:val="00F307C0"/>
    <w:rsid w:val="00F3682B"/>
    <w:rsid w:val="00F51D65"/>
    <w:rsid w:val="00F665C5"/>
    <w:rsid w:val="00F91BF9"/>
    <w:rsid w:val="00F93ED0"/>
    <w:rsid w:val="00FC792B"/>
    <w:rsid w:val="00FD43A4"/>
    <w:rsid w:val="00FF5BE1"/>
    <w:rsid w:val="0B0B5A39"/>
    <w:rsid w:val="0C413962"/>
    <w:rsid w:val="14F10EA5"/>
    <w:rsid w:val="15B11692"/>
    <w:rsid w:val="1FC76491"/>
    <w:rsid w:val="25BE10A2"/>
    <w:rsid w:val="41D15EF4"/>
    <w:rsid w:val="43EE00E7"/>
    <w:rsid w:val="4BE3073C"/>
    <w:rsid w:val="4D0F78F1"/>
    <w:rsid w:val="51BF5FAE"/>
    <w:rsid w:val="5B23566F"/>
    <w:rsid w:val="658516C0"/>
    <w:rsid w:val="66E003BE"/>
    <w:rsid w:val="690F0DC0"/>
    <w:rsid w:val="73F77EAC"/>
    <w:rsid w:val="7E705A5B"/>
    <w:rsid w:val="7F66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74C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974CB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宋体" w:eastAsia="宋体" w:hAnsi="宋体" w:cs="宋体"/>
      <w:sz w:val="24"/>
      <w:lang w:val="zh-CN" w:bidi="zh-CN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974CB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974CB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6">
    <w:name w:val="Balloon Text"/>
    <w:basedOn w:val="a"/>
    <w:link w:val="Char1"/>
    <w:rsid w:val="00CF5299"/>
    <w:rPr>
      <w:sz w:val="18"/>
      <w:szCs w:val="18"/>
    </w:rPr>
  </w:style>
  <w:style w:type="character" w:customStyle="1" w:styleId="Char1">
    <w:name w:val="批注框文本 Char"/>
    <w:basedOn w:val="a0"/>
    <w:link w:val="a6"/>
    <w:rsid w:val="00CF5299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2924E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74C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974CB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宋体" w:eastAsia="宋体" w:hAnsi="宋体" w:cs="宋体"/>
      <w:sz w:val="24"/>
      <w:lang w:val="zh-CN" w:bidi="zh-CN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974CB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974CB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6">
    <w:name w:val="Balloon Text"/>
    <w:basedOn w:val="a"/>
    <w:link w:val="Char1"/>
    <w:rsid w:val="00CF5299"/>
    <w:rPr>
      <w:sz w:val="18"/>
      <w:szCs w:val="18"/>
    </w:rPr>
  </w:style>
  <w:style w:type="character" w:customStyle="1" w:styleId="Char1">
    <w:name w:val="批注框文本 Char"/>
    <w:basedOn w:val="a0"/>
    <w:link w:val="a6"/>
    <w:rsid w:val="00CF5299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2924E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97CDB6-9B55-4EF7-BD17-B54E2EC7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86</Words>
  <Characters>493</Characters>
  <Application>Microsoft Office Word</Application>
  <DocSecurity>0</DocSecurity>
  <Lines>4</Lines>
  <Paragraphs>1</Paragraphs>
  <ScaleCrop>false</ScaleCrop>
  <Company>P R C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</dc:creator>
  <cp:lastModifiedBy>DELL</cp:lastModifiedBy>
  <cp:revision>330</cp:revision>
  <dcterms:created xsi:type="dcterms:W3CDTF">2021-02-01T07:35:00Z</dcterms:created>
  <dcterms:modified xsi:type="dcterms:W3CDTF">2022-05-16T05:42:00Z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